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C2E" w:rsidRDefault="00000000">
      <w:pPr>
        <w:pStyle w:val="Heading1"/>
        <w:jc w:val="center"/>
      </w:pPr>
      <w:r>
        <w:t>WITHDRAW CONSENT FORM</w:t>
      </w:r>
    </w:p>
    <w:p w:rsidR="00A35C2E" w:rsidRDefault="00000000">
      <w:pPr>
        <w:jc w:val="center"/>
      </w:pPr>
      <w:r>
        <w:rPr>
          <w:b/>
          <w:bCs/>
        </w:rPr>
        <w:t>Liminal Climate</w:t>
      </w:r>
    </w:p>
    <w:p w:rsidR="00A35C2E" w:rsidRDefault="00000000">
      <w:pPr>
        <w:spacing w:after="240"/>
        <w:jc w:val="center"/>
      </w:pPr>
      <w:r>
        <w:t>Data Protection Rights - GDPR Compliance</w:t>
      </w:r>
    </w:p>
    <w:p w:rsidR="00A35C2E" w:rsidRDefault="00000000">
      <w:pPr>
        <w:pStyle w:val="Heading2"/>
      </w:pPr>
      <w:r>
        <w:t>Your Right to Withdraw Consent</w:t>
      </w:r>
    </w:p>
    <w:p w:rsidR="00A35C2E" w:rsidRDefault="00000000">
      <w:pPr>
        <w:spacing w:after="200"/>
      </w:pPr>
      <w:r>
        <w:t>Under the UK General Data Protection Regulation (UK GDPR) and EU General Data Protection Regulation (EU GDPR), you have the right to withdraw your consent to the processing of your personal data at any time. This form allows you to exercise that right.</w:t>
      </w:r>
    </w:p>
    <w:p w:rsidR="00A35C2E" w:rsidRDefault="00000000">
      <w:pPr>
        <w:spacing w:after="200"/>
      </w:pPr>
      <w:r>
        <w:rPr>
          <w:b/>
          <w:bCs/>
        </w:rPr>
        <w:t>Important Information:</w:t>
      </w:r>
    </w:p>
    <w:p w:rsidR="00A35C2E" w:rsidRDefault="00000000">
      <w:pPr>
        <w:pStyle w:val="ListParagraph"/>
        <w:numPr>
          <w:ilvl w:val="0"/>
          <w:numId w:val="2"/>
        </w:numPr>
      </w:pPr>
      <w:r>
        <w:t>Withdrawing consent does not affect the lawfulness of processing based on consent before its withdrawal</w:t>
      </w:r>
    </w:p>
    <w:p w:rsidR="00A35C2E" w:rsidRDefault="00000000">
      <w:pPr>
        <w:pStyle w:val="ListParagraph"/>
        <w:numPr>
          <w:ilvl w:val="0"/>
          <w:numId w:val="2"/>
        </w:numPr>
      </w:pPr>
      <w:r>
        <w:t>We may still process your data if we have another legal basis to do so (e.g., contractual necessity, legal obligation)</w:t>
      </w:r>
    </w:p>
    <w:p w:rsidR="00A35C2E" w:rsidRDefault="00000000">
      <w:pPr>
        <w:pStyle w:val="ListParagraph"/>
        <w:numPr>
          <w:ilvl w:val="0"/>
          <w:numId w:val="2"/>
        </w:numPr>
      </w:pPr>
      <w:r>
        <w:t>Withdrawing consent may affect our ability to provide certain services to you</w:t>
      </w:r>
    </w:p>
    <w:p w:rsidR="00A35C2E" w:rsidRDefault="00000000">
      <w:pPr>
        <w:pStyle w:val="ListParagraph"/>
        <w:numPr>
          <w:ilvl w:val="0"/>
          <w:numId w:val="2"/>
        </w:numPr>
        <w:spacing w:after="240"/>
      </w:pPr>
      <w:r>
        <w:t>We will process your request within one month of receipt</w:t>
      </w:r>
    </w:p>
    <w:p w:rsidR="00A35C2E" w:rsidRDefault="00000000">
      <w:pPr>
        <w:pStyle w:val="Heading2"/>
      </w:pPr>
      <w:r>
        <w:t>Section 1: Your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99"/>
        <w:gridCol w:w="6359"/>
      </w:tblGrid>
      <w:tr w:rsidR="00A35C2E">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rPr>
                <w:b/>
                <w:bCs/>
              </w:rPr>
              <w:t>Full Name:</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A35C2E"/>
        </w:tc>
      </w:tr>
      <w:tr w:rsidR="00A35C2E">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rPr>
                <w:b/>
                <w:bCs/>
              </w:rPr>
              <w:t>Email Address:</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A35C2E"/>
        </w:tc>
      </w:tr>
      <w:tr w:rsidR="00A35C2E">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rPr>
                <w:b/>
                <w:bCs/>
              </w:rPr>
              <w:t>Phone Number:</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t>(Optional)</w:t>
            </w:r>
          </w:p>
        </w:tc>
      </w:tr>
      <w:tr w:rsidR="00A35C2E">
        <w:tblPrEx>
          <w:tblCellMar>
            <w:top w:w="0" w:type="dxa"/>
            <w:bottom w:w="0" w:type="dxa"/>
          </w:tblCellMar>
        </w:tblPrEx>
        <w:tc>
          <w:tcPr>
            <w:tcW w:w="30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rPr>
                <w:b/>
                <w:bCs/>
              </w:rPr>
              <w:t>Company Name:</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t>(If applicable)</w:t>
            </w:r>
          </w:p>
        </w:tc>
      </w:tr>
    </w:tbl>
    <w:p w:rsidR="00A35C2E" w:rsidRDefault="00000000">
      <w:pPr>
        <w:pStyle w:val="Heading2"/>
        <w:spacing w:before="240"/>
      </w:pPr>
      <w:r>
        <w:t>Section 2: Consent to Withdraw</w:t>
      </w:r>
    </w:p>
    <w:p w:rsidR="00A35C2E" w:rsidRDefault="00000000">
      <w:pPr>
        <w:spacing w:after="160"/>
      </w:pPr>
      <w:r>
        <w:t>Please indicate which consent(s) you wish to withdraw by checking the relevant box(es):</w:t>
      </w:r>
    </w:p>
    <w:p w:rsidR="00A35C2E" w:rsidRDefault="00000000">
      <w:pPr>
        <w:spacing w:after="120"/>
      </w:pPr>
      <w:proofErr w:type="gramStart"/>
      <w:r>
        <w:t>☐  Marketing</w:t>
      </w:r>
      <w:proofErr w:type="gramEnd"/>
      <w:r>
        <w:t xml:space="preserve"> Communications</w:t>
      </w:r>
    </w:p>
    <w:p w:rsidR="00A35C2E" w:rsidRDefault="00000000">
      <w:pPr>
        <w:spacing w:after="120"/>
      </w:pPr>
      <w:r>
        <w:t>I withdraw my consent to receive marketing emails, newsletters, and promotional materials from Liminal Climate.</w:t>
      </w:r>
    </w:p>
    <w:p w:rsidR="00A35C2E" w:rsidRDefault="00000000">
      <w:pPr>
        <w:spacing w:after="120"/>
      </w:pPr>
      <w:proofErr w:type="gramStart"/>
      <w:r>
        <w:t>☐  Website</w:t>
      </w:r>
      <w:proofErr w:type="gramEnd"/>
      <w:r>
        <w:t xml:space="preserve"> Cookies and Analytics</w:t>
      </w:r>
    </w:p>
    <w:p w:rsidR="00A35C2E" w:rsidRDefault="00000000">
      <w:pPr>
        <w:spacing w:after="120"/>
      </w:pPr>
      <w:r>
        <w:t>I withdraw my consent to the use of non-essential cookies and analytics tracking on the Liminal Climate website.</w:t>
      </w:r>
    </w:p>
    <w:p w:rsidR="00A35C2E" w:rsidRDefault="00000000">
      <w:pPr>
        <w:spacing w:after="120"/>
      </w:pPr>
      <w:proofErr w:type="gramStart"/>
      <w:r>
        <w:t>☐  Data</w:t>
      </w:r>
      <w:proofErr w:type="gramEnd"/>
      <w:r>
        <w:t xml:space="preserve"> Processing for Specific Purposes</w:t>
      </w:r>
    </w:p>
    <w:p w:rsidR="00A35C2E" w:rsidRDefault="00000000">
      <w:pPr>
        <w:spacing w:after="120"/>
      </w:pPr>
      <w:r>
        <w:t>I withdraw my consent for the following specific data processing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A35C2E">
        <w:tblPrEx>
          <w:tblCellMar>
            <w:top w:w="0" w:type="dxa"/>
            <w:bottom w:w="0" w:type="dxa"/>
          </w:tblCellMar>
        </w:tblPrEx>
        <w:tc>
          <w:tcPr>
            <w:tcW w:w="9360" w:type="dxa"/>
            <w:tcBorders>
              <w:top w:val="single" w:sz="1" w:space="0" w:color="000000"/>
              <w:left w:val="single" w:sz="1" w:space="0" w:color="000000"/>
              <w:bottom w:val="single" w:sz="1" w:space="0" w:color="000000"/>
              <w:right w:val="single" w:sz="1" w:space="0" w:color="000000"/>
            </w:tcBorders>
            <w:tcMar>
              <w:top w:w="240" w:type="dxa"/>
              <w:left w:w="120" w:type="dxa"/>
              <w:bottom w:w="240" w:type="dxa"/>
              <w:right w:w="120" w:type="dxa"/>
            </w:tcMar>
          </w:tcPr>
          <w:p w:rsidR="00A35C2E" w:rsidRDefault="00000000">
            <w:r>
              <w:lastRenderedPageBreak/>
              <w:t>Please specify:</w:t>
            </w:r>
          </w:p>
          <w:p w:rsidR="00A35C2E" w:rsidRDefault="00A35C2E"/>
          <w:p w:rsidR="00A35C2E" w:rsidRDefault="00A35C2E"/>
          <w:p w:rsidR="00A35C2E" w:rsidRDefault="00A35C2E"/>
        </w:tc>
      </w:tr>
    </w:tbl>
    <w:p w:rsidR="00A35C2E" w:rsidRDefault="00000000">
      <w:pPr>
        <w:spacing w:before="240" w:after="120"/>
      </w:pPr>
      <w:proofErr w:type="gramStart"/>
      <w:r>
        <w:t>☐  All</w:t>
      </w:r>
      <w:proofErr w:type="gramEnd"/>
      <w:r>
        <w:t xml:space="preserve"> Consent-Based Processing</w:t>
      </w:r>
    </w:p>
    <w:p w:rsidR="00A35C2E" w:rsidRDefault="00000000">
      <w:pPr>
        <w:spacing w:after="200"/>
      </w:pPr>
      <w:r>
        <w:t>I withdraw all consent I have previously given to Liminal Climate for processing my personal data.</w:t>
      </w:r>
    </w:p>
    <w:p w:rsidR="00A35C2E" w:rsidRDefault="00000000">
      <w:pPr>
        <w:pStyle w:val="Heading2"/>
        <w:spacing w:before="240"/>
      </w:pPr>
      <w:r>
        <w:t>Section 3: Additional Requests (Optional)</w:t>
      </w:r>
    </w:p>
    <w:p w:rsidR="00A35C2E" w:rsidRDefault="00000000">
      <w:pPr>
        <w:spacing w:after="160"/>
      </w:pPr>
      <w:r>
        <w:t>In addition to withdrawing consent, would you also like to:</w:t>
      </w:r>
    </w:p>
    <w:p w:rsidR="00A35C2E" w:rsidRDefault="00000000">
      <w:pPr>
        <w:spacing w:after="120"/>
      </w:pPr>
      <w:proofErr w:type="gramStart"/>
      <w:r>
        <w:t>☐  Request</w:t>
      </w:r>
      <w:proofErr w:type="gramEnd"/>
      <w:r>
        <w:t xml:space="preserve"> deletion of my personal data (Right to Erasure)</w:t>
      </w:r>
    </w:p>
    <w:p w:rsidR="00A35C2E" w:rsidRDefault="00000000">
      <w:pPr>
        <w:spacing w:after="120"/>
      </w:pPr>
      <w:proofErr w:type="gramStart"/>
      <w:r>
        <w:t>☐  Request</w:t>
      </w:r>
      <w:proofErr w:type="gramEnd"/>
      <w:r>
        <w:t xml:space="preserve"> a copy of my personal data (Right of Access / Data Subject Access Request)</w:t>
      </w:r>
    </w:p>
    <w:p w:rsidR="00A35C2E" w:rsidRDefault="00000000">
      <w:pPr>
        <w:spacing w:after="200"/>
      </w:pPr>
      <w:proofErr w:type="gramStart"/>
      <w:r>
        <w:t>☐  Request</w:t>
      </w:r>
      <w:proofErr w:type="gramEnd"/>
      <w:r>
        <w:t xml:space="preserve"> correction of inaccurate personal data (Right to Rectification)</w:t>
      </w:r>
    </w:p>
    <w:p w:rsidR="00A35C2E" w:rsidRDefault="00000000">
      <w:pPr>
        <w:spacing w:after="160"/>
      </w:pPr>
      <w:r>
        <w:rPr>
          <w:b/>
          <w:bCs/>
          <w:i/>
          <w:iCs/>
        </w:rPr>
        <w:t>Note:</w:t>
      </w:r>
      <w:r>
        <w:rPr>
          <w:i/>
          <w:iCs/>
        </w:rPr>
        <w:t xml:space="preserve"> If you have checked any of the above, we may contact you to process these additional requests separately.</w:t>
      </w:r>
    </w:p>
    <w:p w:rsidR="00A35C2E" w:rsidRDefault="00000000">
      <w:pPr>
        <w:pStyle w:val="Heading2"/>
        <w:spacing w:before="240"/>
      </w:pPr>
      <w:r>
        <w:t>Section 4: Declaration and Signature</w:t>
      </w:r>
    </w:p>
    <w:p w:rsidR="00A35C2E" w:rsidRDefault="00000000">
      <w:pPr>
        <w:spacing w:after="200"/>
      </w:pPr>
      <w:r>
        <w:t>I confirm that I am the data subject or an authorized representative with the legal authority to withdraw consent on behalf of the data subject. I understand that:</w:t>
      </w:r>
    </w:p>
    <w:p w:rsidR="00A35C2E" w:rsidRDefault="00000000">
      <w:pPr>
        <w:pStyle w:val="ListParagraph"/>
        <w:numPr>
          <w:ilvl w:val="0"/>
          <w:numId w:val="2"/>
        </w:numPr>
      </w:pPr>
      <w:r>
        <w:t>Withdrawing consent is free of charge</w:t>
      </w:r>
    </w:p>
    <w:p w:rsidR="00A35C2E" w:rsidRDefault="00000000">
      <w:pPr>
        <w:pStyle w:val="ListParagraph"/>
        <w:numPr>
          <w:ilvl w:val="0"/>
          <w:numId w:val="2"/>
        </w:numPr>
      </w:pPr>
      <w:r>
        <w:t>This withdrawal does not affect the lawfulness of processing before the withdrawal</w:t>
      </w:r>
    </w:p>
    <w:p w:rsidR="00A35C2E" w:rsidRDefault="00000000">
      <w:pPr>
        <w:pStyle w:val="ListParagraph"/>
        <w:numPr>
          <w:ilvl w:val="0"/>
          <w:numId w:val="2"/>
        </w:numPr>
        <w:spacing w:after="240"/>
      </w:pPr>
      <w:r>
        <w:t>Liminal Climate may retain certain data if required by law or for legitimate business purposes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4679"/>
      </w:tblGrid>
      <w:tr w:rsidR="00A35C2E">
        <w:tblPrEx>
          <w:tblCellMar>
            <w:top w:w="0" w:type="dxa"/>
            <w:bottom w:w="0" w:type="dxa"/>
          </w:tblCellMar>
        </w:tblPrEx>
        <w:tc>
          <w:tcPr>
            <w:tcW w:w="46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rPr>
                <w:b/>
                <w:bCs/>
              </w:rPr>
              <w:t>Signature:</w:t>
            </w:r>
          </w:p>
        </w:tc>
        <w:tc>
          <w:tcPr>
            <w:tcW w:w="46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A35C2E"/>
        </w:tc>
      </w:tr>
      <w:tr w:rsidR="00A35C2E">
        <w:tblPrEx>
          <w:tblCellMar>
            <w:top w:w="0" w:type="dxa"/>
            <w:bottom w:w="0" w:type="dxa"/>
          </w:tblCellMar>
        </w:tblPrEx>
        <w:tc>
          <w:tcPr>
            <w:tcW w:w="46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000000">
            <w:r>
              <w:rPr>
                <w:b/>
                <w:bCs/>
              </w:rPr>
              <w:t>Date:</w:t>
            </w:r>
          </w:p>
        </w:tc>
        <w:tc>
          <w:tcPr>
            <w:tcW w:w="46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rsidR="00A35C2E" w:rsidRDefault="00A35C2E"/>
        </w:tc>
      </w:tr>
    </w:tbl>
    <w:p w:rsidR="00A35C2E" w:rsidRDefault="00000000">
      <w:pPr>
        <w:pStyle w:val="Heading2"/>
        <w:spacing w:before="360"/>
      </w:pPr>
      <w:r>
        <w:t>How to Submit This Form</w:t>
      </w:r>
    </w:p>
    <w:p w:rsidR="00A35C2E" w:rsidRDefault="00000000">
      <w:pPr>
        <w:spacing w:after="160"/>
      </w:pPr>
      <w:r>
        <w:t>Please complete this form and submit it to Liminal Climate by:</w:t>
      </w:r>
    </w:p>
    <w:p w:rsidR="00A35C2E" w:rsidRDefault="00000000">
      <w:r>
        <w:rPr>
          <w:b/>
          <w:bCs/>
        </w:rPr>
        <w:t xml:space="preserve">Email: </w:t>
      </w:r>
      <w:r w:rsidR="0045252C">
        <w:t>find</w:t>
      </w:r>
    </w:p>
    <w:p w:rsidR="00A35C2E" w:rsidRDefault="00000000">
      <w:pPr>
        <w:spacing w:after="200"/>
      </w:pPr>
      <w:r>
        <w:rPr>
          <w:b/>
          <w:bCs/>
        </w:rPr>
        <w:t xml:space="preserve">Subject Line: </w:t>
      </w:r>
      <w:r>
        <w:t>"Withdraw Consent Request"</w:t>
      </w:r>
    </w:p>
    <w:p w:rsidR="00A35C2E" w:rsidRDefault="00000000">
      <w:pPr>
        <w:spacing w:after="200"/>
      </w:pPr>
      <w:r>
        <w:lastRenderedPageBreak/>
        <w:t>We will acknowledge receipt of your request and process it within one month. If we require additional information to verify your identity or process your request, we will contact you.</w:t>
      </w:r>
    </w:p>
    <w:p w:rsidR="00A35C2E" w:rsidRDefault="00000000">
      <w:pPr>
        <w:pStyle w:val="Heading2"/>
      </w:pPr>
      <w:r>
        <w:t>Contact Information</w:t>
      </w:r>
    </w:p>
    <w:p w:rsidR="00A35C2E" w:rsidRDefault="00000000">
      <w:pPr>
        <w:spacing w:after="160"/>
      </w:pPr>
      <w:r>
        <w:t>If you have questions about this form or your data protection rights, please contact us:</w:t>
      </w:r>
    </w:p>
    <w:p w:rsidR="00A35C2E" w:rsidRDefault="00000000">
      <w:r>
        <w:rPr>
          <w:b/>
          <w:bCs/>
        </w:rPr>
        <w:t>Liminal Climate</w:t>
      </w:r>
    </w:p>
    <w:p w:rsidR="00A35C2E" w:rsidRDefault="00000000">
      <w:r>
        <w:t xml:space="preserve">Email: </w:t>
      </w:r>
      <w:r w:rsidR="0045252C">
        <w:t>rob.atkinson@liminal-climate.com</w:t>
      </w:r>
    </w:p>
    <w:p w:rsidR="00A35C2E" w:rsidRDefault="00000000">
      <w:pPr>
        <w:spacing w:after="240"/>
      </w:pPr>
      <w:r>
        <w:t>Website: www.liminal-climate.com/contact-us</w:t>
      </w:r>
    </w:p>
    <w:p w:rsidR="00A35C2E" w:rsidRDefault="00000000">
      <w:pPr>
        <w:spacing w:after="200"/>
      </w:pPr>
      <w:r>
        <w:t>You also have the right to lodge a complaint with the Information Commissioner's Office (ICO) in the UK at www.ico.org.uk or your local supervisory authority in the EU.</w:t>
      </w:r>
    </w:p>
    <w:p w:rsidR="00A35C2E" w:rsidRDefault="00000000">
      <w:pPr>
        <w:spacing w:before="240"/>
        <w:jc w:val="center"/>
      </w:pPr>
      <w:r>
        <w:rPr>
          <w:b/>
          <w:bCs/>
        </w:rPr>
        <w:t>***</w:t>
      </w:r>
    </w:p>
    <w:sectPr w:rsidR="00A35C2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0CD5"/>
    <w:multiLevelType w:val="hybridMultilevel"/>
    <w:tmpl w:val="FA120B4C"/>
    <w:lvl w:ilvl="0" w:tplc="AF4A1DAE">
      <w:start w:val="1"/>
      <w:numFmt w:val="bullet"/>
      <w:lvlText w:val="•"/>
      <w:lvlJc w:val="left"/>
      <w:pPr>
        <w:ind w:left="720" w:hanging="360"/>
      </w:pPr>
    </w:lvl>
    <w:lvl w:ilvl="1" w:tplc="26968AA4">
      <w:numFmt w:val="decimal"/>
      <w:lvlText w:val=""/>
      <w:lvlJc w:val="left"/>
    </w:lvl>
    <w:lvl w:ilvl="2" w:tplc="278C67F4">
      <w:numFmt w:val="decimal"/>
      <w:lvlText w:val=""/>
      <w:lvlJc w:val="left"/>
    </w:lvl>
    <w:lvl w:ilvl="3" w:tplc="5B3EAE6C">
      <w:numFmt w:val="decimal"/>
      <w:lvlText w:val=""/>
      <w:lvlJc w:val="left"/>
    </w:lvl>
    <w:lvl w:ilvl="4" w:tplc="CFB86A18">
      <w:numFmt w:val="decimal"/>
      <w:lvlText w:val=""/>
      <w:lvlJc w:val="left"/>
    </w:lvl>
    <w:lvl w:ilvl="5" w:tplc="B756EA8A">
      <w:numFmt w:val="decimal"/>
      <w:lvlText w:val=""/>
      <w:lvlJc w:val="left"/>
    </w:lvl>
    <w:lvl w:ilvl="6" w:tplc="7902B3A4">
      <w:numFmt w:val="decimal"/>
      <w:lvlText w:val=""/>
      <w:lvlJc w:val="left"/>
    </w:lvl>
    <w:lvl w:ilvl="7" w:tplc="4342AF9C">
      <w:numFmt w:val="decimal"/>
      <w:lvlText w:val=""/>
      <w:lvlJc w:val="left"/>
    </w:lvl>
    <w:lvl w:ilvl="8" w:tplc="93EE9C94">
      <w:numFmt w:val="decimal"/>
      <w:lvlText w:val=""/>
      <w:lvlJc w:val="left"/>
    </w:lvl>
  </w:abstractNum>
  <w:abstractNum w:abstractNumId="1" w15:restartNumberingAfterBreak="0">
    <w:nsid w:val="41A4774E"/>
    <w:multiLevelType w:val="hybridMultilevel"/>
    <w:tmpl w:val="870687DE"/>
    <w:lvl w:ilvl="0" w:tplc="F43E7CA0">
      <w:start w:val="1"/>
      <w:numFmt w:val="bullet"/>
      <w:lvlText w:val="●"/>
      <w:lvlJc w:val="left"/>
      <w:pPr>
        <w:ind w:left="720" w:hanging="360"/>
      </w:pPr>
    </w:lvl>
    <w:lvl w:ilvl="1" w:tplc="896EEB4A">
      <w:start w:val="1"/>
      <w:numFmt w:val="bullet"/>
      <w:lvlText w:val="○"/>
      <w:lvlJc w:val="left"/>
      <w:pPr>
        <w:ind w:left="1440" w:hanging="360"/>
      </w:pPr>
    </w:lvl>
    <w:lvl w:ilvl="2" w:tplc="1C2E869C">
      <w:start w:val="1"/>
      <w:numFmt w:val="bullet"/>
      <w:lvlText w:val="■"/>
      <w:lvlJc w:val="left"/>
      <w:pPr>
        <w:ind w:left="2160" w:hanging="360"/>
      </w:pPr>
    </w:lvl>
    <w:lvl w:ilvl="3" w:tplc="7758ED96">
      <w:start w:val="1"/>
      <w:numFmt w:val="bullet"/>
      <w:lvlText w:val="●"/>
      <w:lvlJc w:val="left"/>
      <w:pPr>
        <w:ind w:left="2880" w:hanging="360"/>
      </w:pPr>
    </w:lvl>
    <w:lvl w:ilvl="4" w:tplc="21BA5E02">
      <w:start w:val="1"/>
      <w:numFmt w:val="bullet"/>
      <w:lvlText w:val="○"/>
      <w:lvlJc w:val="left"/>
      <w:pPr>
        <w:ind w:left="3600" w:hanging="360"/>
      </w:pPr>
    </w:lvl>
    <w:lvl w:ilvl="5" w:tplc="0F9EA556">
      <w:start w:val="1"/>
      <w:numFmt w:val="bullet"/>
      <w:lvlText w:val="■"/>
      <w:lvlJc w:val="left"/>
      <w:pPr>
        <w:ind w:left="4320" w:hanging="360"/>
      </w:pPr>
    </w:lvl>
    <w:lvl w:ilvl="6" w:tplc="5A6EB408">
      <w:start w:val="1"/>
      <w:numFmt w:val="bullet"/>
      <w:lvlText w:val="●"/>
      <w:lvlJc w:val="left"/>
      <w:pPr>
        <w:ind w:left="5040" w:hanging="360"/>
      </w:pPr>
    </w:lvl>
    <w:lvl w:ilvl="7" w:tplc="40EABE24">
      <w:start w:val="1"/>
      <w:numFmt w:val="bullet"/>
      <w:lvlText w:val="●"/>
      <w:lvlJc w:val="left"/>
      <w:pPr>
        <w:ind w:left="5760" w:hanging="360"/>
      </w:pPr>
    </w:lvl>
    <w:lvl w:ilvl="8" w:tplc="F81E3FC6">
      <w:start w:val="1"/>
      <w:numFmt w:val="bullet"/>
      <w:lvlText w:val="●"/>
      <w:lvlJc w:val="left"/>
      <w:pPr>
        <w:ind w:left="6480" w:hanging="360"/>
      </w:pPr>
    </w:lvl>
  </w:abstractNum>
  <w:num w:numId="1" w16cid:durableId="354158957">
    <w:abstractNumId w:val="1"/>
    <w:lvlOverride w:ilvl="0">
      <w:startOverride w:val="1"/>
    </w:lvlOverride>
  </w:num>
  <w:num w:numId="2" w16cid:durableId="6980928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2E"/>
    <w:rsid w:val="0045252C"/>
    <w:rsid w:val="00A35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2C1216"/>
  <w15:docId w15:val="{FB9C7A46-40E2-6540-84DA-8CB3D30A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 atkinson</cp:lastModifiedBy>
  <cp:revision>2</cp:revision>
  <dcterms:created xsi:type="dcterms:W3CDTF">2026-01-28T07:20:00Z</dcterms:created>
  <dcterms:modified xsi:type="dcterms:W3CDTF">2026-01-28T12:15:00Z</dcterms:modified>
</cp:coreProperties>
</file>